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197E" w14:textId="77777777" w:rsidR="0081768C" w:rsidRPr="00611C2E" w:rsidRDefault="0081768C" w:rsidP="0081768C">
      <w:pPr>
        <w:pStyle w:val="Tijeloteksta"/>
        <w:jc w:val="center"/>
        <w:rPr>
          <w:b/>
          <w:sz w:val="22"/>
          <w:szCs w:val="22"/>
          <w:u w:val="single"/>
          <w:lang w:val="hr-HR"/>
        </w:rPr>
      </w:pPr>
      <w:r w:rsidRPr="00611C2E">
        <w:rPr>
          <w:b/>
          <w:sz w:val="22"/>
          <w:szCs w:val="22"/>
          <w:u w:val="single"/>
          <w:lang w:val="hr-HR"/>
        </w:rPr>
        <w:t>Obrazac izvješća o provedenom savjetovanju sa zainteresiranom javnošću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07"/>
      </w:tblGrid>
      <w:tr w:rsidR="0081768C" w:rsidRPr="00611C2E" w14:paraId="09ACC1B1" w14:textId="77777777" w:rsidTr="00250533">
        <w:trPr>
          <w:trHeight w:val="719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2B54D9FB" w14:textId="77777777" w:rsidR="0081768C" w:rsidRPr="00611C2E" w:rsidRDefault="0081768C" w:rsidP="00250533">
            <w:pPr>
              <w:pStyle w:val="Tijeloteksta"/>
              <w:spacing w:after="0"/>
              <w:jc w:val="center"/>
              <w:rPr>
                <w:rFonts w:eastAsia="Simsun (Founder Extended)"/>
                <w:b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b/>
                <w:sz w:val="22"/>
                <w:szCs w:val="22"/>
                <w:lang w:val="hr-HR" w:eastAsia="zh-CN"/>
              </w:rPr>
              <w:t>OBRAZAC</w:t>
            </w:r>
          </w:p>
          <w:p w14:paraId="713B4401" w14:textId="77777777" w:rsidR="0081768C" w:rsidRPr="00611C2E" w:rsidRDefault="0081768C" w:rsidP="00250533">
            <w:pPr>
              <w:pStyle w:val="Tijeloteksta"/>
              <w:spacing w:after="100" w:afterAutospacing="1"/>
              <w:jc w:val="center"/>
              <w:rPr>
                <w:rFonts w:eastAsia="Simsun (Founder Extended)"/>
                <w:b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b/>
                <w:sz w:val="22"/>
                <w:szCs w:val="22"/>
                <w:lang w:val="hr-HR" w:eastAsia="zh-CN"/>
              </w:rPr>
              <w:t>IZVJEŠĆA O PROVEDENOM SAVJETOVANJU SA ZAINTERESIRANOM JAVNOŠĆU</w:t>
            </w:r>
          </w:p>
        </w:tc>
      </w:tr>
      <w:tr w:rsidR="0081768C" w:rsidRPr="00611C2E" w14:paraId="2A202F02" w14:textId="77777777" w:rsidTr="00250533">
        <w:tc>
          <w:tcPr>
            <w:tcW w:w="3936" w:type="dxa"/>
          </w:tcPr>
          <w:p w14:paraId="438F695C" w14:textId="77777777" w:rsidR="0081768C" w:rsidRPr="00611C2E" w:rsidRDefault="0081768C" w:rsidP="00250533">
            <w:pPr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/>
              </w:rPr>
              <w:t>Naslov dokumenta</w:t>
            </w:r>
          </w:p>
        </w:tc>
        <w:tc>
          <w:tcPr>
            <w:tcW w:w="5307" w:type="dxa"/>
          </w:tcPr>
          <w:p w14:paraId="6FC9C1E4" w14:textId="1FA1611A" w:rsidR="0081768C" w:rsidRPr="00611C2E" w:rsidRDefault="0081768C" w:rsidP="00250533">
            <w:pPr>
              <w:pStyle w:val="StandardWeb"/>
              <w:rPr>
                <w:sz w:val="22"/>
                <w:szCs w:val="22"/>
              </w:rPr>
            </w:pPr>
            <w:r w:rsidRPr="00611C2E">
              <w:rPr>
                <w:sz w:val="22"/>
                <w:szCs w:val="22"/>
              </w:rPr>
              <w:t xml:space="preserve">Izvješće o provedenom </w:t>
            </w:r>
            <w:r w:rsidR="003A3CF0">
              <w:rPr>
                <w:sz w:val="22"/>
                <w:szCs w:val="22"/>
              </w:rPr>
              <w:t xml:space="preserve">sudjelovanju </w:t>
            </w:r>
            <w:r w:rsidR="002F5D72">
              <w:rPr>
                <w:sz w:val="22"/>
                <w:szCs w:val="22"/>
              </w:rPr>
              <w:t>o nacrtu prijedloga Odluke o mjerilima za financiranje predškolskog odgoja i obrazovanja na području Općine Stubičke Toplice</w:t>
            </w:r>
          </w:p>
        </w:tc>
      </w:tr>
      <w:tr w:rsidR="0081768C" w:rsidRPr="00611C2E" w14:paraId="4062A9EC" w14:textId="77777777" w:rsidTr="00250533">
        <w:tc>
          <w:tcPr>
            <w:tcW w:w="3936" w:type="dxa"/>
          </w:tcPr>
          <w:p w14:paraId="2FB817D9" w14:textId="77777777" w:rsidR="0081768C" w:rsidRPr="00611C2E" w:rsidRDefault="0081768C" w:rsidP="00250533">
            <w:pPr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/>
              </w:rPr>
              <w:t>Stvaratelj dokumenta, tijelo koje provodi savjetovanje</w:t>
            </w:r>
          </w:p>
        </w:tc>
        <w:tc>
          <w:tcPr>
            <w:tcW w:w="5307" w:type="dxa"/>
          </w:tcPr>
          <w:p w14:paraId="4477BB8B" w14:textId="52BDE01F" w:rsidR="0081768C" w:rsidRPr="00611C2E" w:rsidRDefault="0081768C" w:rsidP="00250533">
            <w:pPr>
              <w:spacing w:before="100" w:beforeAutospacing="1" w:after="100" w:afterAutospacing="1"/>
              <w:jc w:val="both"/>
              <w:rPr>
                <w:rFonts w:eastAsia="Simsun (Founder Extended)"/>
                <w:sz w:val="22"/>
                <w:szCs w:val="22"/>
                <w:lang w:val="hr-HR"/>
              </w:rPr>
            </w:pPr>
            <w:r w:rsidRPr="00611C2E">
              <w:rPr>
                <w:sz w:val="22"/>
                <w:szCs w:val="22"/>
                <w:lang w:val="hr-HR"/>
              </w:rPr>
              <w:t>Općina Stubičke Toplice</w:t>
            </w:r>
          </w:p>
        </w:tc>
      </w:tr>
      <w:tr w:rsidR="0081768C" w:rsidRPr="00611C2E" w14:paraId="02FC2059" w14:textId="77777777" w:rsidTr="00250533">
        <w:tc>
          <w:tcPr>
            <w:tcW w:w="3936" w:type="dxa"/>
          </w:tcPr>
          <w:p w14:paraId="241DA830" w14:textId="77777777" w:rsidR="0081768C" w:rsidRPr="00611C2E" w:rsidRDefault="0081768C" w:rsidP="00250533">
            <w:pPr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/>
              </w:rPr>
              <w:t>Svrha dokumenta</w:t>
            </w:r>
          </w:p>
        </w:tc>
        <w:tc>
          <w:tcPr>
            <w:tcW w:w="5307" w:type="dxa"/>
          </w:tcPr>
          <w:p w14:paraId="20CA1108" w14:textId="473B41EF" w:rsidR="0081768C" w:rsidRPr="00611C2E" w:rsidRDefault="002229B5" w:rsidP="00250533">
            <w:pPr>
              <w:pStyle w:val="Standard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Oodlukom se </w:t>
            </w:r>
            <w:r w:rsidRPr="002229B5">
              <w:rPr>
                <w:sz w:val="22"/>
                <w:szCs w:val="22"/>
                <w:lang w:val="en-US"/>
              </w:rPr>
              <w:t>propisuju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229B5">
              <w:rPr>
                <w:sz w:val="22"/>
                <w:szCs w:val="22"/>
                <w:lang w:val="en-US"/>
              </w:rPr>
              <w:t>mjerila temeljem kojih se osiguravaju sredstva za financiranje javnih potreba u djelatnosti predškolskog odgoja i obrazovanja na području Općine Stubičke Toplice i mjerila za sudjelovanje roditelja u ekonomskoj cijeni programa Dječjeg vrtića „Zvirek</w:t>
            </w:r>
            <w:r>
              <w:rPr>
                <w:sz w:val="22"/>
                <w:szCs w:val="22"/>
                <w:lang w:val="en-US"/>
              </w:rPr>
              <w:t>”</w:t>
            </w:r>
            <w:r w:rsidRPr="002229B5">
              <w:rPr>
                <w:sz w:val="22"/>
                <w:szCs w:val="22"/>
                <w:lang w:val="en-US"/>
              </w:rPr>
              <w:t>, visina sufinanciranja djelatnosti, izvještavanje te provođenje programa predškole ustanova predškolskog odgoja na području Općine Stubičke Toplice i obrta za obavljanje djelatnosti dadilja</w:t>
            </w:r>
          </w:p>
        </w:tc>
      </w:tr>
      <w:tr w:rsidR="0081768C" w:rsidRPr="00611C2E" w14:paraId="20967699" w14:textId="77777777" w:rsidTr="00250533">
        <w:tc>
          <w:tcPr>
            <w:tcW w:w="3936" w:type="dxa"/>
          </w:tcPr>
          <w:p w14:paraId="1D71B1E7" w14:textId="77777777" w:rsidR="0081768C" w:rsidRPr="00611C2E" w:rsidRDefault="0081768C" w:rsidP="00250533">
            <w:pPr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/>
              </w:rPr>
              <w:t>Datum dokumenta</w:t>
            </w:r>
          </w:p>
        </w:tc>
        <w:tc>
          <w:tcPr>
            <w:tcW w:w="5307" w:type="dxa"/>
          </w:tcPr>
          <w:p w14:paraId="2DC2ADE8" w14:textId="5F250718" w:rsidR="0081768C" w:rsidRPr="00611C2E" w:rsidRDefault="002229B5" w:rsidP="00250533">
            <w:pPr>
              <w:spacing w:before="100" w:beforeAutospacing="1" w:after="100" w:afterAutospacing="1"/>
              <w:jc w:val="both"/>
              <w:rPr>
                <w:rFonts w:eastAsia="Simsun (Founder Extended)"/>
                <w:sz w:val="22"/>
                <w:szCs w:val="22"/>
                <w:lang w:val="hr-HR"/>
              </w:rPr>
            </w:pPr>
            <w:r>
              <w:rPr>
                <w:rFonts w:eastAsia="Simsun (Founder Extended)"/>
                <w:sz w:val="22"/>
                <w:szCs w:val="22"/>
                <w:lang w:val="hr-HR"/>
              </w:rPr>
              <w:t>11</w:t>
            </w:r>
            <w:r w:rsidR="003A3CF0">
              <w:rPr>
                <w:rFonts w:eastAsia="Simsun (Founder Extended)"/>
                <w:sz w:val="22"/>
                <w:szCs w:val="22"/>
                <w:lang w:val="hr-HR"/>
              </w:rPr>
              <w:t>.</w:t>
            </w:r>
            <w:r>
              <w:rPr>
                <w:rFonts w:eastAsia="Simsun (Founder Extended)"/>
                <w:sz w:val="22"/>
                <w:szCs w:val="22"/>
                <w:lang w:val="hr-HR"/>
              </w:rPr>
              <w:t>12</w:t>
            </w:r>
            <w:r w:rsidR="003A3CF0">
              <w:rPr>
                <w:rFonts w:eastAsia="Simsun (Founder Extended)"/>
                <w:sz w:val="22"/>
                <w:szCs w:val="22"/>
                <w:lang w:val="hr-HR"/>
              </w:rPr>
              <w:t>.2024.</w:t>
            </w:r>
          </w:p>
        </w:tc>
      </w:tr>
      <w:tr w:rsidR="0081768C" w:rsidRPr="00611C2E" w14:paraId="11A495CA" w14:textId="77777777" w:rsidTr="00250533">
        <w:tc>
          <w:tcPr>
            <w:tcW w:w="3936" w:type="dxa"/>
          </w:tcPr>
          <w:p w14:paraId="475092D7" w14:textId="77777777" w:rsidR="0081768C" w:rsidRPr="00611C2E" w:rsidRDefault="0081768C" w:rsidP="00250533">
            <w:pPr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/>
              </w:rPr>
              <w:t>Vrsta dokumenta</w:t>
            </w:r>
          </w:p>
        </w:tc>
        <w:tc>
          <w:tcPr>
            <w:tcW w:w="5307" w:type="dxa"/>
          </w:tcPr>
          <w:p w14:paraId="791E11FA" w14:textId="77777777" w:rsidR="0081768C" w:rsidRPr="00611C2E" w:rsidRDefault="0081768C" w:rsidP="00250533">
            <w:pPr>
              <w:spacing w:before="100" w:beforeAutospacing="1" w:after="100" w:afterAutospacing="1"/>
              <w:jc w:val="both"/>
              <w:rPr>
                <w:rFonts w:eastAsia="Simsun (Founder Extended)"/>
                <w:sz w:val="22"/>
                <w:szCs w:val="22"/>
                <w:lang w:val="hr-HR"/>
              </w:rPr>
            </w:pPr>
            <w:r w:rsidRPr="00611C2E">
              <w:rPr>
                <w:sz w:val="22"/>
                <w:szCs w:val="22"/>
                <w:lang w:val="hr-HR"/>
              </w:rPr>
              <w:t>Izvješće</w:t>
            </w:r>
          </w:p>
        </w:tc>
      </w:tr>
      <w:tr w:rsidR="0081768C" w:rsidRPr="00611C2E" w14:paraId="431E0315" w14:textId="77777777" w:rsidTr="00250533">
        <w:tc>
          <w:tcPr>
            <w:tcW w:w="3936" w:type="dxa"/>
          </w:tcPr>
          <w:p w14:paraId="7213247F" w14:textId="77777777" w:rsidR="0081768C" w:rsidRPr="00611C2E" w:rsidRDefault="0081768C" w:rsidP="00250533">
            <w:pPr>
              <w:pStyle w:val="Tijeloteksta"/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>Naziv nacrta zakona, drugog propisa ili akta</w:t>
            </w:r>
          </w:p>
        </w:tc>
        <w:tc>
          <w:tcPr>
            <w:tcW w:w="5307" w:type="dxa"/>
          </w:tcPr>
          <w:p w14:paraId="636C0C3A" w14:textId="7088A857" w:rsidR="0081768C" w:rsidRPr="00922997" w:rsidRDefault="002229B5" w:rsidP="00250533">
            <w:pPr>
              <w:pStyle w:val="Standard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Odluka o mjerilima za financiranje predškolskog odgoja i obrazovanja na području Općine Stubičke Toplice</w:t>
            </w:r>
          </w:p>
        </w:tc>
      </w:tr>
      <w:tr w:rsidR="0081768C" w:rsidRPr="00611C2E" w14:paraId="18499278" w14:textId="77777777" w:rsidTr="00250533">
        <w:tc>
          <w:tcPr>
            <w:tcW w:w="3936" w:type="dxa"/>
          </w:tcPr>
          <w:p w14:paraId="716919B0" w14:textId="77777777" w:rsidR="0081768C" w:rsidRPr="00611C2E" w:rsidRDefault="0081768C" w:rsidP="00250533">
            <w:pPr>
              <w:pStyle w:val="Tijeloteksta"/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 xml:space="preserve">Jedinstvena oznaka iz Plana donošenja zakona, drugih propisa i akata objavljenog na internetskim stranicama </w:t>
            </w:r>
          </w:p>
        </w:tc>
        <w:tc>
          <w:tcPr>
            <w:tcW w:w="5307" w:type="dxa"/>
          </w:tcPr>
          <w:p w14:paraId="680B65B4" w14:textId="1C8F4A51" w:rsidR="0081768C" w:rsidRPr="00611C2E" w:rsidRDefault="003A3CF0" w:rsidP="00250533">
            <w:pPr>
              <w:pStyle w:val="Tijeloteksta"/>
              <w:spacing w:after="0"/>
              <w:rPr>
                <w:sz w:val="22"/>
                <w:szCs w:val="22"/>
                <w:lang w:val="hr-HR" w:eastAsia="zh-CN"/>
              </w:rPr>
            </w:pPr>
            <w:r>
              <w:rPr>
                <w:sz w:val="22"/>
                <w:szCs w:val="22"/>
                <w:lang w:val="hr-HR" w:eastAsia="zh-CN"/>
              </w:rPr>
              <w:t>-</w:t>
            </w:r>
          </w:p>
        </w:tc>
      </w:tr>
      <w:tr w:rsidR="0081768C" w:rsidRPr="00611C2E" w14:paraId="722F6F46" w14:textId="77777777" w:rsidTr="00250533">
        <w:tc>
          <w:tcPr>
            <w:tcW w:w="3936" w:type="dxa"/>
          </w:tcPr>
          <w:p w14:paraId="5984C488" w14:textId="77777777" w:rsidR="0081768C" w:rsidRPr="00611C2E" w:rsidRDefault="0081768C" w:rsidP="00250533">
            <w:pPr>
              <w:pStyle w:val="Tijeloteksta"/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>Naziv tijela nadležnog za izradu nacrta</w:t>
            </w:r>
          </w:p>
        </w:tc>
        <w:tc>
          <w:tcPr>
            <w:tcW w:w="5307" w:type="dxa"/>
          </w:tcPr>
          <w:p w14:paraId="5574856C" w14:textId="77777777" w:rsidR="0081768C" w:rsidRPr="00611C2E" w:rsidRDefault="0081768C" w:rsidP="00250533">
            <w:pPr>
              <w:pStyle w:val="Tijeloteksta"/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>
              <w:rPr>
                <w:sz w:val="22"/>
                <w:szCs w:val="22"/>
                <w:lang w:val="hr-HR"/>
              </w:rPr>
              <w:t xml:space="preserve">Jedinstveni upravni odjel </w:t>
            </w:r>
            <w:r w:rsidRPr="00611C2E">
              <w:rPr>
                <w:sz w:val="22"/>
                <w:szCs w:val="22"/>
                <w:lang w:val="hr-HR"/>
              </w:rPr>
              <w:t>Općin</w:t>
            </w:r>
            <w:r>
              <w:rPr>
                <w:sz w:val="22"/>
                <w:szCs w:val="22"/>
                <w:lang w:val="hr-HR"/>
              </w:rPr>
              <w:t>e</w:t>
            </w:r>
            <w:r w:rsidRPr="00611C2E">
              <w:rPr>
                <w:sz w:val="22"/>
                <w:szCs w:val="22"/>
                <w:lang w:val="hr-HR"/>
              </w:rPr>
              <w:t xml:space="preserve"> Stubičke Toplice</w:t>
            </w:r>
          </w:p>
        </w:tc>
      </w:tr>
      <w:tr w:rsidR="0081768C" w:rsidRPr="00611C2E" w14:paraId="56815F39" w14:textId="77777777" w:rsidTr="00250533">
        <w:tc>
          <w:tcPr>
            <w:tcW w:w="3936" w:type="dxa"/>
          </w:tcPr>
          <w:p w14:paraId="20CCD7FA" w14:textId="77777777" w:rsidR="0081768C" w:rsidRPr="00611C2E" w:rsidDel="005D53AE" w:rsidRDefault="0081768C" w:rsidP="00250533">
            <w:pPr>
              <w:pStyle w:val="Tijeloteksta"/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7" w:type="dxa"/>
          </w:tcPr>
          <w:p w14:paraId="6D865BEC" w14:textId="77777777" w:rsidR="0081768C" w:rsidRPr="00611C2E" w:rsidRDefault="0081768C" w:rsidP="00250533">
            <w:pPr>
              <w:pStyle w:val="Tijeloteksta"/>
              <w:jc w:val="both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>-</w:t>
            </w:r>
          </w:p>
        </w:tc>
      </w:tr>
      <w:tr w:rsidR="0081768C" w:rsidRPr="00611C2E" w14:paraId="2BD8DA30" w14:textId="77777777" w:rsidTr="00250533">
        <w:trPr>
          <w:trHeight w:val="525"/>
        </w:trPr>
        <w:tc>
          <w:tcPr>
            <w:tcW w:w="3936" w:type="dxa"/>
            <w:vMerge w:val="restart"/>
          </w:tcPr>
          <w:p w14:paraId="3C2EFC87" w14:textId="77777777" w:rsidR="0081768C" w:rsidRPr="00611C2E" w:rsidRDefault="0081768C" w:rsidP="00250533">
            <w:pPr>
              <w:pStyle w:val="Tijeloteksta"/>
              <w:spacing w:before="120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>Je li nacrt bio objavljen na internetskim stranicama ili na drugi odgovarajući način?</w:t>
            </w:r>
          </w:p>
          <w:p w14:paraId="719A9351" w14:textId="77777777" w:rsidR="0081768C" w:rsidRPr="00611C2E" w:rsidRDefault="0081768C" w:rsidP="00250533">
            <w:pPr>
              <w:pStyle w:val="Tijeloteksta"/>
              <w:spacing w:before="120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>Ako jest, kada je nacrt objavljen, na kojoj internetskoj stranici i koliko je vremena ostavljeno za savjetovanje?</w:t>
            </w:r>
          </w:p>
        </w:tc>
        <w:tc>
          <w:tcPr>
            <w:tcW w:w="5307" w:type="dxa"/>
            <w:shd w:val="clear" w:color="auto" w:fill="auto"/>
          </w:tcPr>
          <w:p w14:paraId="5212872E" w14:textId="77777777" w:rsidR="0081768C" w:rsidRPr="00611C2E" w:rsidRDefault="0081768C" w:rsidP="00250533">
            <w:pPr>
              <w:pStyle w:val="Tijeloteksta"/>
              <w:spacing w:before="120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 xml:space="preserve">DA: </w:t>
            </w:r>
            <w:hyperlink r:id="rId5" w:history="1">
              <w:r w:rsidRPr="00611C2E">
                <w:rPr>
                  <w:rStyle w:val="Hiperveza"/>
                  <w:rFonts w:eastAsia="Simsun (Founder Extended)"/>
                  <w:sz w:val="22"/>
                  <w:szCs w:val="22"/>
                  <w:lang w:val="hr-HR" w:eastAsia="zh-CN"/>
                </w:rPr>
                <w:t>www.stubicketoplice.hr</w:t>
              </w:r>
            </w:hyperlink>
          </w:p>
        </w:tc>
      </w:tr>
      <w:tr w:rsidR="0081768C" w:rsidRPr="00611C2E" w14:paraId="150359BB" w14:textId="77777777" w:rsidTr="00250533">
        <w:trPr>
          <w:trHeight w:val="1268"/>
        </w:trPr>
        <w:tc>
          <w:tcPr>
            <w:tcW w:w="3936" w:type="dxa"/>
            <w:vMerge/>
          </w:tcPr>
          <w:p w14:paraId="39371B2F" w14:textId="77777777" w:rsidR="0081768C" w:rsidRPr="00611C2E" w:rsidRDefault="0081768C" w:rsidP="00250533">
            <w:pPr>
              <w:pStyle w:val="Tijeloteksta"/>
              <w:spacing w:before="120"/>
              <w:rPr>
                <w:rFonts w:eastAsia="Simsun (Founder Extended)"/>
                <w:sz w:val="22"/>
                <w:szCs w:val="22"/>
                <w:lang w:val="hr-HR" w:eastAsia="zh-CN"/>
              </w:rPr>
            </w:pPr>
          </w:p>
        </w:tc>
        <w:tc>
          <w:tcPr>
            <w:tcW w:w="5307" w:type="dxa"/>
            <w:shd w:val="clear" w:color="auto" w:fill="auto"/>
          </w:tcPr>
          <w:p w14:paraId="121AB950" w14:textId="77777777" w:rsidR="0081768C" w:rsidRPr="00611C2E" w:rsidRDefault="0081768C" w:rsidP="00250533">
            <w:pPr>
              <w:pStyle w:val="StandardWeb"/>
              <w:rPr>
                <w:rFonts w:eastAsia="Simsun (Founder Extended)"/>
                <w:sz w:val="22"/>
                <w:szCs w:val="22"/>
                <w:lang w:eastAsia="zh-CN"/>
              </w:rPr>
            </w:pPr>
          </w:p>
          <w:p w14:paraId="2643E05F" w14:textId="5CC6974B" w:rsidR="0081768C" w:rsidRPr="00611C2E" w:rsidRDefault="002229B5" w:rsidP="00250533">
            <w:pPr>
              <w:pStyle w:val="StandardWeb"/>
              <w:rPr>
                <w:rFonts w:eastAsia="Simsun (Founder Extended)"/>
                <w:sz w:val="22"/>
                <w:szCs w:val="22"/>
                <w:lang w:eastAsia="zh-CN"/>
              </w:rPr>
            </w:pPr>
            <w:r>
              <w:rPr>
                <w:rFonts w:eastAsia="Simsun (Founder Extended)"/>
                <w:sz w:val="22"/>
                <w:szCs w:val="22"/>
                <w:lang w:eastAsia="zh-CN"/>
              </w:rPr>
              <w:t>2</w:t>
            </w:r>
            <w:r w:rsidR="0081768C">
              <w:rPr>
                <w:rFonts w:eastAsia="Simsun (Founder Extended)"/>
                <w:sz w:val="22"/>
                <w:szCs w:val="22"/>
                <w:lang w:eastAsia="zh-CN"/>
              </w:rPr>
              <w:t>.</w:t>
            </w:r>
            <w:r>
              <w:rPr>
                <w:rFonts w:eastAsia="Simsun (Founder Extended)"/>
                <w:sz w:val="22"/>
                <w:szCs w:val="22"/>
                <w:lang w:eastAsia="zh-CN"/>
              </w:rPr>
              <w:t>12</w:t>
            </w:r>
            <w:r w:rsidR="0081768C" w:rsidRPr="00C22662">
              <w:rPr>
                <w:rFonts w:eastAsia="Simsun (Founder Extended)"/>
                <w:sz w:val="22"/>
                <w:szCs w:val="22"/>
                <w:lang w:eastAsia="zh-CN"/>
              </w:rPr>
              <w:t>.202</w:t>
            </w:r>
            <w:r w:rsidR="003A3CF0">
              <w:rPr>
                <w:rFonts w:eastAsia="Simsun (Founder Extended)"/>
                <w:sz w:val="22"/>
                <w:szCs w:val="22"/>
                <w:lang w:eastAsia="zh-CN"/>
              </w:rPr>
              <w:t>4</w:t>
            </w:r>
            <w:r w:rsidR="0081768C" w:rsidRPr="00611C2E">
              <w:rPr>
                <w:rFonts w:eastAsia="Simsun (Founder Extended)"/>
                <w:sz w:val="22"/>
                <w:szCs w:val="22"/>
                <w:lang w:eastAsia="zh-CN"/>
              </w:rPr>
              <w:t>.</w:t>
            </w:r>
            <w:r w:rsidR="0081768C">
              <w:rPr>
                <w:rFonts w:eastAsia="Simsun (Founder Extended)"/>
                <w:sz w:val="22"/>
                <w:szCs w:val="22"/>
                <w:lang w:eastAsia="zh-CN"/>
              </w:rPr>
              <w:t xml:space="preserve">, </w:t>
            </w:r>
            <w:hyperlink r:id="rId6" w:history="1">
              <w:r w:rsidR="0081768C" w:rsidRPr="00B35530">
                <w:rPr>
                  <w:rStyle w:val="Hiperveza"/>
                  <w:rFonts w:eastAsia="Simsun (Founder Extended)"/>
                  <w:sz w:val="22"/>
                  <w:szCs w:val="22"/>
                  <w:lang w:eastAsia="zh-CN"/>
                </w:rPr>
                <w:t>www.stubicketoplice.hr</w:t>
              </w:r>
            </w:hyperlink>
            <w:r w:rsidR="0081768C">
              <w:rPr>
                <w:rFonts w:eastAsia="Simsun (Founder Extended)"/>
                <w:sz w:val="22"/>
                <w:szCs w:val="22"/>
                <w:lang w:eastAsia="zh-CN"/>
              </w:rPr>
              <w:t xml:space="preserve">, do </w:t>
            </w:r>
            <w:r w:rsidR="003A3CF0">
              <w:rPr>
                <w:rFonts w:eastAsia="Simsun (Founder Extended)"/>
                <w:sz w:val="22"/>
                <w:szCs w:val="22"/>
                <w:lang w:eastAsia="zh-CN"/>
              </w:rPr>
              <w:t>1</w:t>
            </w:r>
            <w:r>
              <w:rPr>
                <w:rFonts w:eastAsia="Simsun (Founder Extended)"/>
                <w:sz w:val="22"/>
                <w:szCs w:val="22"/>
                <w:lang w:eastAsia="zh-CN"/>
              </w:rPr>
              <w:t>0</w:t>
            </w:r>
            <w:r w:rsidR="0081768C">
              <w:rPr>
                <w:rFonts w:eastAsia="Simsun (Founder Extended)"/>
                <w:sz w:val="22"/>
                <w:szCs w:val="22"/>
                <w:lang w:eastAsia="zh-CN"/>
              </w:rPr>
              <w:t>.</w:t>
            </w:r>
            <w:r>
              <w:rPr>
                <w:rFonts w:eastAsia="Simsun (Founder Extended)"/>
                <w:sz w:val="22"/>
                <w:szCs w:val="22"/>
                <w:lang w:eastAsia="zh-CN"/>
              </w:rPr>
              <w:t>12</w:t>
            </w:r>
            <w:r w:rsidR="0081768C">
              <w:rPr>
                <w:rFonts w:eastAsia="Simsun (Founder Extended)"/>
                <w:sz w:val="22"/>
                <w:szCs w:val="22"/>
                <w:lang w:eastAsia="zh-CN"/>
              </w:rPr>
              <w:t>.2024.</w:t>
            </w:r>
          </w:p>
        </w:tc>
      </w:tr>
      <w:tr w:rsidR="0081768C" w:rsidRPr="00611C2E" w14:paraId="4C032DE7" w14:textId="77777777" w:rsidTr="00250533">
        <w:tc>
          <w:tcPr>
            <w:tcW w:w="3936" w:type="dxa"/>
          </w:tcPr>
          <w:p w14:paraId="3C961DC5" w14:textId="77777777" w:rsidR="0081768C" w:rsidRPr="00611C2E" w:rsidRDefault="0081768C" w:rsidP="00250533">
            <w:pPr>
              <w:pStyle w:val="Tijeloteksta"/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307" w:type="dxa"/>
          </w:tcPr>
          <w:p w14:paraId="6600E94D" w14:textId="5FA4DCF7" w:rsidR="0081768C" w:rsidRPr="00611C2E" w:rsidRDefault="002229B5" w:rsidP="00250533">
            <w:pPr>
              <w:pStyle w:val="Tijeloteksta"/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/>
              </w:rPr>
            </w:pPr>
            <w:r>
              <w:rPr>
                <w:rFonts w:eastAsia="Simsun (Founder Extended)"/>
                <w:sz w:val="22"/>
                <w:szCs w:val="22"/>
                <w:lang w:val="hr-HR"/>
              </w:rPr>
              <w:t>Nisu dostavljene primjedbe/prijedlozi pojedinca, udruga i tijela</w:t>
            </w:r>
          </w:p>
        </w:tc>
      </w:tr>
      <w:tr w:rsidR="0081768C" w:rsidRPr="00611C2E" w14:paraId="151DFC09" w14:textId="77777777" w:rsidTr="00250533">
        <w:tc>
          <w:tcPr>
            <w:tcW w:w="3936" w:type="dxa"/>
          </w:tcPr>
          <w:p w14:paraId="3104C538" w14:textId="77777777" w:rsidR="0081768C" w:rsidRPr="00611C2E" w:rsidRDefault="0081768C" w:rsidP="00250533">
            <w:pPr>
              <w:pStyle w:val="Tijeloteksta"/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>Razlozi neprihvaćanja pojedinih primjedbi zainteresirane javnosti na određene odredbe nacrta</w:t>
            </w:r>
          </w:p>
        </w:tc>
        <w:tc>
          <w:tcPr>
            <w:tcW w:w="5307" w:type="dxa"/>
          </w:tcPr>
          <w:p w14:paraId="1F0EC811" w14:textId="77777777" w:rsidR="0081768C" w:rsidRPr="00611C2E" w:rsidRDefault="0081768C" w:rsidP="00250533">
            <w:pPr>
              <w:pStyle w:val="Tijeloteksta"/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>
              <w:rPr>
                <w:rFonts w:eastAsia="Simsun (Founder Extended)"/>
                <w:sz w:val="22"/>
                <w:szCs w:val="22"/>
                <w:lang w:val="hr-HR" w:eastAsia="zh-CN"/>
              </w:rPr>
              <w:t>-</w:t>
            </w:r>
          </w:p>
        </w:tc>
      </w:tr>
      <w:tr w:rsidR="0081768C" w:rsidRPr="00611C2E" w14:paraId="60777103" w14:textId="77777777" w:rsidTr="00250533">
        <w:tc>
          <w:tcPr>
            <w:tcW w:w="3936" w:type="dxa"/>
          </w:tcPr>
          <w:p w14:paraId="3A5AA02A" w14:textId="77777777" w:rsidR="0081768C" w:rsidRPr="00611C2E" w:rsidRDefault="0081768C" w:rsidP="00250533">
            <w:pPr>
              <w:pStyle w:val="Tijeloteksta"/>
              <w:spacing w:before="100" w:beforeAutospacing="1" w:after="100" w:afterAutospacing="1"/>
              <w:rPr>
                <w:rFonts w:eastAsia="Simsun (Founder Extended)"/>
                <w:sz w:val="22"/>
                <w:szCs w:val="22"/>
                <w:lang w:val="hr-HR" w:eastAsia="zh-CN"/>
              </w:rPr>
            </w:pPr>
            <w:r w:rsidRPr="00611C2E">
              <w:rPr>
                <w:rFonts w:eastAsia="Simsun (Founder Extended)"/>
                <w:sz w:val="22"/>
                <w:szCs w:val="22"/>
                <w:lang w:val="hr-HR" w:eastAsia="zh-CN"/>
              </w:rPr>
              <w:t>Troškovi provedenog savjetovanja</w:t>
            </w:r>
          </w:p>
        </w:tc>
        <w:tc>
          <w:tcPr>
            <w:tcW w:w="5307" w:type="dxa"/>
          </w:tcPr>
          <w:p w14:paraId="41BF3C41" w14:textId="77777777" w:rsidR="0081768C" w:rsidRPr="00611C2E" w:rsidRDefault="0081768C" w:rsidP="00250533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611C2E">
              <w:rPr>
                <w:sz w:val="22"/>
                <w:szCs w:val="22"/>
                <w:lang w:val="hr-HR"/>
              </w:rPr>
              <w:t>Provedba javnog savjetovanja nije iziskivala dodatne financijske troškove.</w:t>
            </w:r>
          </w:p>
        </w:tc>
      </w:tr>
    </w:tbl>
    <w:p w14:paraId="61377367" w14:textId="77777777" w:rsidR="0081768C" w:rsidRDefault="0081768C" w:rsidP="0081768C">
      <w:pPr>
        <w:rPr>
          <w:rFonts w:ascii="Arial" w:hAnsi="Arial" w:cs="Arial"/>
          <w:sz w:val="22"/>
          <w:szCs w:val="22"/>
          <w:lang w:val="hr-HR"/>
        </w:rPr>
      </w:pPr>
    </w:p>
    <w:p w14:paraId="79A3E3D6" w14:textId="77777777" w:rsidR="00AC7760" w:rsidRDefault="00AC7760" w:rsidP="0081768C">
      <w:pPr>
        <w:rPr>
          <w:rFonts w:ascii="Arial" w:hAnsi="Arial" w:cs="Arial"/>
          <w:sz w:val="22"/>
          <w:szCs w:val="22"/>
          <w:lang w:val="hr-HR"/>
        </w:rPr>
      </w:pPr>
    </w:p>
    <w:p w14:paraId="5662E756" w14:textId="77777777" w:rsidR="00AC7760" w:rsidRDefault="00AC7760" w:rsidP="0081768C">
      <w:pPr>
        <w:rPr>
          <w:rFonts w:ascii="Arial" w:hAnsi="Arial" w:cs="Arial"/>
          <w:sz w:val="22"/>
          <w:szCs w:val="22"/>
          <w:lang w:val="hr-HR"/>
        </w:rPr>
      </w:pPr>
    </w:p>
    <w:p w14:paraId="2753252A" w14:textId="77777777" w:rsidR="0081768C" w:rsidRPr="00842E39" w:rsidRDefault="0081768C" w:rsidP="0081768C">
      <w:pPr>
        <w:rPr>
          <w:rFonts w:ascii="Arial" w:hAnsi="Arial" w:cs="Arial"/>
          <w:sz w:val="22"/>
          <w:szCs w:val="22"/>
          <w:lang w:val="hr-HR"/>
        </w:rPr>
      </w:pPr>
    </w:p>
    <w:p w14:paraId="63B13850" w14:textId="77777777" w:rsidR="00A32542" w:rsidRDefault="00A32542"/>
    <w:sectPr w:rsidR="00A32542" w:rsidSect="008176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8C"/>
    <w:rsid w:val="002229B5"/>
    <w:rsid w:val="002F5D72"/>
    <w:rsid w:val="003A3CF0"/>
    <w:rsid w:val="006A722C"/>
    <w:rsid w:val="0081768C"/>
    <w:rsid w:val="00964709"/>
    <w:rsid w:val="00A32542"/>
    <w:rsid w:val="00AC7760"/>
    <w:rsid w:val="00C15CBE"/>
    <w:rsid w:val="00D01358"/>
    <w:rsid w:val="00D91780"/>
    <w:rsid w:val="00D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FDD1"/>
  <w15:chartTrackingRefBased/>
  <w15:docId w15:val="{ACC6FD95-D004-448F-BD58-B5F206C6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1768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1768C"/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  <w:style w:type="character" w:styleId="Hiperveza">
    <w:name w:val="Hyperlink"/>
    <w:rsid w:val="0081768C"/>
    <w:rPr>
      <w:color w:val="0000FF"/>
      <w:u w:val="single"/>
    </w:rPr>
  </w:style>
  <w:style w:type="paragraph" w:styleId="StandardWeb">
    <w:name w:val="Normal (Web)"/>
    <w:basedOn w:val="Normal"/>
    <w:uiPriority w:val="99"/>
    <w:rsid w:val="0081768C"/>
    <w:pPr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bicketoplice.hr" TargetMode="External"/><Relationship Id="rId5" Type="http://schemas.openxmlformats.org/officeDocument/2006/relationships/hyperlink" Target="http://www.stubicketopli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87BC-A185-45D3-B152-8FBD0CA5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3</cp:revision>
  <cp:lastPrinted>2024-11-07T13:30:00Z</cp:lastPrinted>
  <dcterms:created xsi:type="dcterms:W3CDTF">2024-12-11T07:00:00Z</dcterms:created>
  <dcterms:modified xsi:type="dcterms:W3CDTF">2024-12-11T07:21:00Z</dcterms:modified>
</cp:coreProperties>
</file>